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B8E" w:rsidRDefault="00820B8E" w:rsidP="00820B8E">
      <w:pPr>
        <w:spacing w:after="0" w:line="240" w:lineRule="auto"/>
        <w:contextualSpacing/>
        <w:jc w:val="center"/>
        <w:rPr>
          <w:rFonts w:ascii="Arial Narrow" w:hAnsi="Arial Narrow"/>
          <w:b/>
        </w:rPr>
      </w:pPr>
    </w:p>
    <w:p w:rsidR="00820B8E" w:rsidRDefault="00820B8E" w:rsidP="00820B8E">
      <w:pPr>
        <w:spacing w:after="0" w:line="240" w:lineRule="auto"/>
        <w:contextualSpacing/>
        <w:jc w:val="center"/>
        <w:rPr>
          <w:rFonts w:ascii="Arial Narrow" w:hAnsi="Arial Narrow"/>
          <w:b/>
        </w:rPr>
      </w:pPr>
    </w:p>
    <w:p w:rsidR="00820B8E" w:rsidRDefault="00820B8E" w:rsidP="00820B8E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Procedura zmiany kryteriów opisana jest w </w:t>
      </w:r>
      <w:r w:rsidRPr="009C64C1">
        <w:rPr>
          <w:rFonts w:ascii="Arial Narrow" w:hAnsi="Arial Narrow"/>
          <w:b/>
        </w:rPr>
        <w:t>§</w:t>
      </w:r>
      <w:r>
        <w:rPr>
          <w:rFonts w:ascii="Arial Narrow" w:hAnsi="Arial Narrow"/>
          <w:b/>
        </w:rPr>
        <w:t xml:space="preserve"> </w:t>
      </w:r>
      <w:r w:rsidRPr="009C64C1">
        <w:rPr>
          <w:rFonts w:ascii="Arial Narrow" w:hAnsi="Arial Narrow"/>
          <w:b/>
        </w:rPr>
        <w:t>22</w:t>
      </w:r>
    </w:p>
    <w:p w:rsidR="00820B8E" w:rsidRDefault="00820B8E" w:rsidP="00820B8E">
      <w:pPr>
        <w:jc w:val="center"/>
        <w:rPr>
          <w:rFonts w:ascii="Arial Narrow" w:hAnsi="Arial Narrow"/>
          <w:b/>
        </w:rPr>
      </w:pPr>
      <w:r w:rsidRPr="00820B8E">
        <w:rPr>
          <w:rFonts w:ascii="Arial Narrow" w:hAnsi="Arial Narrow"/>
          <w:b/>
        </w:rPr>
        <w:t>PROCEDUR</w:t>
      </w:r>
      <w:r>
        <w:rPr>
          <w:rFonts w:ascii="Arial Narrow" w:hAnsi="Arial Narrow"/>
          <w:b/>
        </w:rPr>
        <w:t>Y</w:t>
      </w:r>
      <w:r w:rsidRPr="00820B8E">
        <w:rPr>
          <w:rFonts w:ascii="Arial Narrow" w:hAnsi="Arial Narrow"/>
          <w:b/>
        </w:rPr>
        <w:t xml:space="preserve"> OCENY  i WYBORU OPERACJI W RAMACH PROJEKTÓW GRANTOWYCH</w:t>
      </w:r>
    </w:p>
    <w:p w:rsidR="00820B8E" w:rsidRPr="00820B8E" w:rsidRDefault="00820B8E" w:rsidP="00820B8E">
      <w:pPr>
        <w:rPr>
          <w:rFonts w:ascii="Arial Narrow" w:hAnsi="Arial Narrow"/>
          <w:b/>
        </w:rPr>
      </w:pPr>
    </w:p>
    <w:p w:rsidR="00820B8E" w:rsidRDefault="00820B8E" w:rsidP="00820B8E">
      <w:pPr>
        <w:spacing w:after="0" w:line="240" w:lineRule="auto"/>
        <w:contextualSpacing/>
        <w:jc w:val="center"/>
        <w:rPr>
          <w:rFonts w:ascii="Arial Narrow" w:hAnsi="Arial Narrow"/>
          <w:b/>
        </w:rPr>
      </w:pPr>
    </w:p>
    <w:p w:rsidR="00820B8E" w:rsidRDefault="00820B8E" w:rsidP="00820B8E">
      <w:pPr>
        <w:spacing w:after="0" w:line="240" w:lineRule="auto"/>
        <w:contextualSpacing/>
        <w:jc w:val="center"/>
        <w:rPr>
          <w:rFonts w:ascii="Arial Narrow" w:hAnsi="Arial Narrow"/>
          <w:b/>
        </w:rPr>
      </w:pPr>
      <w:r w:rsidRPr="009C64C1">
        <w:rPr>
          <w:rFonts w:ascii="Arial Narrow" w:hAnsi="Arial Narrow"/>
          <w:b/>
        </w:rPr>
        <w:t>§</w:t>
      </w:r>
      <w:r>
        <w:rPr>
          <w:rFonts w:ascii="Arial Narrow" w:hAnsi="Arial Narrow"/>
          <w:b/>
        </w:rPr>
        <w:t xml:space="preserve"> </w:t>
      </w:r>
      <w:r w:rsidRPr="009C64C1">
        <w:rPr>
          <w:rFonts w:ascii="Arial Narrow" w:hAnsi="Arial Narrow"/>
          <w:b/>
        </w:rPr>
        <w:t xml:space="preserve">22 </w:t>
      </w:r>
    </w:p>
    <w:p w:rsidR="00820B8E" w:rsidRPr="009C64C1" w:rsidRDefault="00820B8E" w:rsidP="00820B8E">
      <w:pPr>
        <w:spacing w:after="0" w:line="240" w:lineRule="auto"/>
        <w:contextualSpacing/>
        <w:jc w:val="center"/>
        <w:rPr>
          <w:rFonts w:ascii="Arial Narrow" w:hAnsi="Arial Narrow"/>
          <w:b/>
        </w:rPr>
      </w:pPr>
      <w:r w:rsidRPr="009C64C1">
        <w:rPr>
          <w:rFonts w:ascii="Arial Narrow" w:hAnsi="Arial Narrow"/>
          <w:b/>
        </w:rPr>
        <w:t>Zmiana procedury</w:t>
      </w:r>
    </w:p>
    <w:p w:rsidR="00820B8E" w:rsidRPr="009C64C1" w:rsidRDefault="00820B8E" w:rsidP="00820B8E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hAnsi="Arial Narrow"/>
        </w:rPr>
      </w:pPr>
      <w:r w:rsidRPr="009C64C1">
        <w:rPr>
          <w:rFonts w:ascii="Arial Narrow" w:hAnsi="Arial Narrow"/>
        </w:rPr>
        <w:t xml:space="preserve">Zmiana procedury, w tym LKW wymaga zgody </w:t>
      </w:r>
      <w:r>
        <w:rPr>
          <w:rFonts w:ascii="Arial Narrow" w:hAnsi="Arial Narrow"/>
        </w:rPr>
        <w:t>Zarządu Stowarzyszenia</w:t>
      </w:r>
      <w:r w:rsidRPr="009C64C1">
        <w:rPr>
          <w:rFonts w:ascii="Arial Narrow" w:hAnsi="Arial Narrow"/>
        </w:rPr>
        <w:t xml:space="preserve">. </w:t>
      </w:r>
    </w:p>
    <w:p w:rsidR="00820B8E" w:rsidRPr="009C64C1" w:rsidRDefault="00820B8E" w:rsidP="00820B8E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hAnsi="Arial Narrow"/>
        </w:rPr>
      </w:pPr>
      <w:r w:rsidRPr="009C64C1">
        <w:rPr>
          <w:rFonts w:ascii="Arial Narrow" w:hAnsi="Arial Narrow"/>
        </w:rPr>
        <w:t>Zmiany mogą być wprowadzone w przypadku:</w:t>
      </w:r>
    </w:p>
    <w:p w:rsidR="00820B8E" w:rsidRPr="009C64C1" w:rsidRDefault="00820B8E" w:rsidP="00820B8E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hAnsi="Arial Narrow"/>
          <w:bCs/>
        </w:rPr>
      </w:pPr>
      <w:r w:rsidRPr="009C64C1">
        <w:rPr>
          <w:rFonts w:ascii="Arial Narrow" w:hAnsi="Arial Narrow"/>
          <w:bCs/>
        </w:rPr>
        <w:t>zmiany obowiązujących przepisów;</w:t>
      </w:r>
    </w:p>
    <w:p w:rsidR="00820B8E" w:rsidRPr="009C64C1" w:rsidRDefault="00820B8E" w:rsidP="00820B8E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hAnsi="Arial Narrow"/>
          <w:bCs/>
        </w:rPr>
      </w:pPr>
      <w:r w:rsidRPr="009C64C1">
        <w:rPr>
          <w:rFonts w:ascii="Arial Narrow" w:hAnsi="Arial Narrow"/>
          <w:bCs/>
        </w:rPr>
        <w:t>na wniosek Rady,</w:t>
      </w:r>
    </w:p>
    <w:p w:rsidR="00820B8E" w:rsidRPr="009C64C1" w:rsidRDefault="00820B8E" w:rsidP="00820B8E">
      <w:pPr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hAnsi="Arial Narrow"/>
          <w:bCs/>
        </w:rPr>
      </w:pPr>
      <w:r w:rsidRPr="009C64C1">
        <w:rPr>
          <w:rFonts w:ascii="Arial Narrow" w:hAnsi="Arial Narrow"/>
          <w:bCs/>
        </w:rPr>
        <w:t>na wniosek instytucji wdrażającej.</w:t>
      </w:r>
    </w:p>
    <w:p w:rsidR="00820B8E" w:rsidRPr="009C64C1" w:rsidRDefault="00820B8E" w:rsidP="00820B8E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hAnsi="Arial Narrow"/>
        </w:rPr>
      </w:pPr>
      <w:r w:rsidRPr="009C64C1">
        <w:rPr>
          <w:rFonts w:ascii="Arial Narrow" w:hAnsi="Arial Narrow"/>
        </w:rPr>
        <w:t>Wniosek o zmianę procedury wymaga uzasadnienia.</w:t>
      </w:r>
    </w:p>
    <w:p w:rsidR="00820B8E" w:rsidRPr="009C64C1" w:rsidRDefault="00820B8E" w:rsidP="00820B8E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hAnsi="Arial Narrow"/>
        </w:rPr>
      </w:pPr>
      <w:r w:rsidRPr="009C64C1">
        <w:rPr>
          <w:rFonts w:ascii="Arial Narrow" w:hAnsi="Arial Narrow"/>
        </w:rPr>
        <w:t xml:space="preserve">Projekt zmian procedury </w:t>
      </w:r>
      <w:r w:rsidRPr="009C64C1">
        <w:rPr>
          <w:rFonts w:ascii="Arial Narrow" w:hAnsi="Arial Narrow"/>
        </w:rPr>
        <w:t>opracowuje</w:t>
      </w:r>
      <w:r w:rsidRPr="009C64C1">
        <w:rPr>
          <w:rFonts w:ascii="Arial Narrow" w:hAnsi="Arial Narrow"/>
        </w:rPr>
        <w:t xml:space="preserve"> Zarząd Stowarzyszenia.</w:t>
      </w:r>
    </w:p>
    <w:p w:rsidR="00820B8E" w:rsidRPr="009C64C1" w:rsidRDefault="00820B8E" w:rsidP="00820B8E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hAnsi="Arial Narrow"/>
        </w:rPr>
      </w:pPr>
      <w:r w:rsidRPr="009C64C1">
        <w:rPr>
          <w:rFonts w:ascii="Arial Narrow" w:hAnsi="Arial Narrow"/>
        </w:rPr>
        <w:t>Przy zmianie LKW zwraca się uwagę, aby zmienione kryteria zawsze nawiązywały do celów, przedsięwzięć, wskaźników i powiązane były z diagnozą obszaru. Wskazanie takich powiązań musi z</w:t>
      </w:r>
      <w:r>
        <w:rPr>
          <w:rFonts w:ascii="Arial Narrow" w:hAnsi="Arial Narrow"/>
        </w:rPr>
        <w:t>naleźć się w uzasadnieniu.</w:t>
      </w:r>
    </w:p>
    <w:p w:rsidR="00820B8E" w:rsidRPr="009C64C1" w:rsidRDefault="00820B8E" w:rsidP="00820B8E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hAnsi="Arial Narrow"/>
        </w:rPr>
      </w:pPr>
      <w:r w:rsidRPr="009C64C1">
        <w:rPr>
          <w:rFonts w:ascii="Arial Narrow" w:hAnsi="Arial Narrow"/>
        </w:rPr>
        <w:t>Projekt zmiany procedury opiniowany jest przez:</w:t>
      </w:r>
    </w:p>
    <w:p w:rsidR="00820B8E" w:rsidRPr="009C64C1" w:rsidRDefault="00820B8E" w:rsidP="00820B8E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hAnsi="Arial Narrow"/>
          <w:bCs/>
        </w:rPr>
      </w:pPr>
      <w:r w:rsidRPr="009C64C1">
        <w:rPr>
          <w:rFonts w:ascii="Arial Narrow" w:hAnsi="Arial Narrow"/>
          <w:bCs/>
        </w:rPr>
        <w:t>mieszkańców, którzy mogą wnosić uwagi do projektu zmiany zamieszczonego na stronie internetowej LGD,</w:t>
      </w:r>
    </w:p>
    <w:p w:rsidR="00820B8E" w:rsidRPr="009C64C1" w:rsidRDefault="00820B8E" w:rsidP="00820B8E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hAnsi="Arial Narrow"/>
          <w:bCs/>
        </w:rPr>
      </w:pPr>
      <w:r w:rsidRPr="009C64C1">
        <w:rPr>
          <w:rFonts w:ascii="Arial Narrow" w:hAnsi="Arial Narrow"/>
          <w:bCs/>
        </w:rPr>
        <w:t>Radę.</w:t>
      </w:r>
    </w:p>
    <w:p w:rsidR="00820B8E" w:rsidRPr="009C64C1" w:rsidRDefault="00820B8E" w:rsidP="00820B8E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hAnsi="Arial Narrow"/>
        </w:rPr>
      </w:pPr>
      <w:r w:rsidRPr="009C64C1">
        <w:rPr>
          <w:rFonts w:ascii="Arial Narrow" w:hAnsi="Arial Narrow"/>
        </w:rPr>
        <w:t>Zmiana Procedury wraz z uwagami wniesionymi podczas konsultacji prezentowana jest na Walnym Zebraniu Członków.</w:t>
      </w:r>
    </w:p>
    <w:p w:rsidR="00820B8E" w:rsidRPr="009C64C1" w:rsidRDefault="00820B8E" w:rsidP="00820B8E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hAnsi="Arial Narrow"/>
        </w:rPr>
      </w:pPr>
      <w:r w:rsidRPr="009C64C1">
        <w:rPr>
          <w:rFonts w:ascii="Arial Narrow" w:hAnsi="Arial Narrow"/>
        </w:rPr>
        <w:t>Po ustaleniu ostatecznego brzmienia zmiany Procedury jest ona zatwierdzana uchwałą przez Walne Zebranie Członków. Zmiana może zostać odrzucona przez Walne Zebranie Członków.</w:t>
      </w:r>
    </w:p>
    <w:p w:rsidR="00820B8E" w:rsidRPr="009C64C1" w:rsidRDefault="00820B8E" w:rsidP="00820B8E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hAnsi="Arial Narrow"/>
        </w:rPr>
      </w:pPr>
      <w:r w:rsidRPr="009C64C1">
        <w:rPr>
          <w:rFonts w:ascii="Arial Narrow" w:hAnsi="Arial Narrow"/>
        </w:rPr>
        <w:t>Zmiana Procedury wymaga akceptacji ZWL.</w:t>
      </w:r>
    </w:p>
    <w:p w:rsidR="00820B8E" w:rsidRPr="009C64C1" w:rsidRDefault="00820B8E" w:rsidP="00820B8E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hAnsi="Arial Narrow"/>
        </w:rPr>
      </w:pPr>
      <w:r w:rsidRPr="009C64C1">
        <w:rPr>
          <w:rFonts w:ascii="Arial Narrow" w:hAnsi="Arial Narrow"/>
        </w:rPr>
        <w:t>Zmieniona Procedura obowiązuje od kolejnego Naboru ogłaszanego po uzyskaniu akceptacji ZWL.</w:t>
      </w:r>
    </w:p>
    <w:p w:rsidR="00750284" w:rsidRDefault="00991AC0"/>
    <w:sectPr w:rsidR="007502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AC0" w:rsidRDefault="00991AC0" w:rsidP="00820B8E">
      <w:pPr>
        <w:spacing w:after="0" w:line="240" w:lineRule="auto"/>
      </w:pPr>
      <w:r>
        <w:separator/>
      </w:r>
    </w:p>
  </w:endnote>
  <w:endnote w:type="continuationSeparator" w:id="0">
    <w:p w:rsidR="00991AC0" w:rsidRDefault="00991AC0" w:rsidP="00820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AC0" w:rsidRDefault="00991AC0" w:rsidP="00820B8E">
      <w:pPr>
        <w:spacing w:after="0" w:line="240" w:lineRule="auto"/>
      </w:pPr>
      <w:r>
        <w:separator/>
      </w:r>
    </w:p>
  </w:footnote>
  <w:footnote w:type="continuationSeparator" w:id="0">
    <w:p w:rsidR="00991AC0" w:rsidRDefault="00991AC0" w:rsidP="00820B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C3A40"/>
    <w:multiLevelType w:val="hybridMultilevel"/>
    <w:tmpl w:val="EEE6A53E"/>
    <w:lvl w:ilvl="0" w:tplc="85FC8A8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D5961D6"/>
    <w:multiLevelType w:val="hybridMultilevel"/>
    <w:tmpl w:val="F3386F46"/>
    <w:lvl w:ilvl="0" w:tplc="0686B61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344D2CBD"/>
    <w:multiLevelType w:val="hybridMultilevel"/>
    <w:tmpl w:val="791CC7E6"/>
    <w:lvl w:ilvl="0" w:tplc="0AF0EDE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387C3C63"/>
    <w:multiLevelType w:val="hybridMultilevel"/>
    <w:tmpl w:val="1BBC7C2C"/>
    <w:lvl w:ilvl="0" w:tplc="82CE78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B8E"/>
    <w:rsid w:val="005F209D"/>
    <w:rsid w:val="00820B8E"/>
    <w:rsid w:val="00991AC0"/>
    <w:rsid w:val="009B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0B8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0B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0B8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20B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0B8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0B8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0B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0B8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20B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0B8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LGDZS</dc:creator>
  <cp:lastModifiedBy>LGDZS</cp:lastModifiedBy>
  <cp:revision>1</cp:revision>
  <dcterms:created xsi:type="dcterms:W3CDTF">2016-06-20T12:43:00Z</dcterms:created>
  <dcterms:modified xsi:type="dcterms:W3CDTF">2016-06-20T12:45:00Z</dcterms:modified>
</cp:coreProperties>
</file>